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E728" w14:textId="72EBA261" w:rsidR="00A51ADF" w:rsidRDefault="00A51ADF" w:rsidP="00A51ADF">
      <w:pPr>
        <w:spacing w:after="200" w:line="276" w:lineRule="auto"/>
        <w:jc w:val="center"/>
        <w:rPr>
          <w:rFonts w:ascii="Aptos" w:hAnsi="Aptos" w:cs="Arial"/>
          <w:b/>
          <w:sz w:val="40"/>
          <w:szCs w:val="40"/>
        </w:rPr>
      </w:pPr>
      <w:bookmarkStart w:id="0" w:name="_Toc359336481"/>
    </w:p>
    <w:p w14:paraId="5DC9DB9D" w14:textId="557374D2" w:rsidR="004F7B87" w:rsidRPr="004F7B87" w:rsidRDefault="004F7B87" w:rsidP="00A51ADF">
      <w:pPr>
        <w:spacing w:after="200" w:line="276" w:lineRule="auto"/>
        <w:jc w:val="center"/>
        <w:rPr>
          <w:rFonts w:ascii="Aptos" w:hAnsi="Aptos" w:cs="Arial"/>
          <w:b/>
          <w:color w:val="000000" w:themeColor="text1"/>
          <w:sz w:val="40"/>
          <w:szCs w:val="40"/>
        </w:rPr>
      </w:pPr>
      <w:r>
        <w:rPr>
          <w:rFonts w:ascii="Aptos" w:hAnsi="Aptos" w:cs="Arial"/>
          <w:b/>
          <w:color w:val="000000" w:themeColor="text1"/>
          <w:sz w:val="40"/>
          <w:szCs w:val="40"/>
        </w:rPr>
        <w:t>Press</w:t>
      </w:r>
      <w:r w:rsidR="00391F76">
        <w:rPr>
          <w:rFonts w:ascii="Aptos" w:hAnsi="Aptos" w:cs="Arial"/>
          <w:b/>
          <w:color w:val="000000" w:themeColor="text1"/>
          <w:sz w:val="40"/>
          <w:szCs w:val="40"/>
        </w:rPr>
        <w:t>, Media and Communication Polic</w:t>
      </w:r>
      <w:r w:rsidR="00594750">
        <w:rPr>
          <w:rFonts w:ascii="Aptos" w:hAnsi="Aptos" w:cs="Arial"/>
          <w:b/>
          <w:color w:val="000000" w:themeColor="text1"/>
          <w:sz w:val="40"/>
          <w:szCs w:val="40"/>
        </w:rPr>
        <w:t>ies</w:t>
      </w:r>
    </w:p>
    <w:bookmarkEnd w:id="0"/>
    <w:p w14:paraId="3A29FF8B" w14:textId="77777777" w:rsidR="00746171" w:rsidRPr="004F7B87" w:rsidRDefault="00746171" w:rsidP="00DC6CB1">
      <w:pPr>
        <w:spacing w:before="360" w:after="120"/>
        <w:rPr>
          <w:rFonts w:ascii="Aptos" w:hAnsi="Aptos" w:cs="Arial"/>
          <w:b/>
          <w:bCs/>
          <w:sz w:val="22"/>
          <w:szCs w:val="22"/>
        </w:rPr>
      </w:pPr>
      <w:r w:rsidRPr="004F7B87">
        <w:rPr>
          <w:rFonts w:ascii="Aptos" w:hAnsi="Aptos" w:cs="Arial"/>
          <w:b/>
          <w:bCs/>
          <w:sz w:val="22"/>
          <w:szCs w:val="22"/>
        </w:rPr>
        <w:t xml:space="preserve">Introduction </w:t>
      </w:r>
    </w:p>
    <w:p w14:paraId="783D40EC" w14:textId="400CBE1F" w:rsidR="00746171" w:rsidRPr="004F7B87" w:rsidRDefault="00746171" w:rsidP="00746171">
      <w:pPr>
        <w:spacing w:before="240" w:after="120"/>
        <w:rPr>
          <w:rFonts w:ascii="Aptos" w:hAnsi="Aptos" w:cs="Arial"/>
          <w:sz w:val="22"/>
          <w:szCs w:val="22"/>
        </w:rPr>
      </w:pPr>
      <w:r w:rsidRPr="004F7B87">
        <w:rPr>
          <w:rFonts w:ascii="Aptos" w:hAnsi="Aptos" w:cs="Arial"/>
          <w:sz w:val="22"/>
          <w:szCs w:val="22"/>
        </w:rPr>
        <w:t xml:space="preserve">The purpose of these policies is to define the roles and responsibilities within the Council for working with the media and communicating with Councillors and members of the public and deals with the day-to-day relationship between the Council and the media and public. It is not the intention of these policies to curb freedom of speech or to enforce strict rules and regulations. Rather, they provide guidance on how to deal with issues that may arise when dealing with the media and </w:t>
      </w:r>
      <w:r w:rsidR="00910217">
        <w:rPr>
          <w:rFonts w:ascii="Aptos" w:hAnsi="Aptos" w:cs="Arial"/>
          <w:sz w:val="22"/>
          <w:szCs w:val="22"/>
        </w:rPr>
        <w:t>members</w:t>
      </w:r>
      <w:r w:rsidRPr="004F7B87">
        <w:rPr>
          <w:rFonts w:ascii="Aptos" w:hAnsi="Aptos" w:cs="Arial"/>
          <w:sz w:val="22"/>
          <w:szCs w:val="22"/>
        </w:rPr>
        <w:t xml:space="preserve"> of the public. </w:t>
      </w:r>
    </w:p>
    <w:p w14:paraId="45ACC8EB" w14:textId="04D5EF03" w:rsidR="00746171" w:rsidRPr="004F7B87" w:rsidRDefault="00746171" w:rsidP="00746171">
      <w:pPr>
        <w:spacing w:before="240" w:after="120"/>
        <w:rPr>
          <w:rFonts w:ascii="Aptos" w:hAnsi="Aptos" w:cs="Arial"/>
          <w:b/>
          <w:bCs/>
        </w:rPr>
      </w:pPr>
      <w:r w:rsidRPr="004F7B87">
        <w:rPr>
          <w:rFonts w:ascii="Aptos" w:hAnsi="Aptos" w:cs="Arial"/>
          <w:b/>
          <w:bCs/>
        </w:rPr>
        <w:t xml:space="preserve">PRESS AND MEDIA POLICY </w:t>
      </w:r>
    </w:p>
    <w:p w14:paraId="5596FDAB" w14:textId="77777777" w:rsidR="00D61F76" w:rsidRPr="00910217" w:rsidRDefault="00BA7DAD" w:rsidP="00794E20">
      <w:pPr>
        <w:pStyle w:val="ListParagraph"/>
        <w:numPr>
          <w:ilvl w:val="0"/>
          <w:numId w:val="2"/>
        </w:numPr>
        <w:spacing w:before="240" w:after="120"/>
        <w:ind w:left="567" w:hanging="567"/>
        <w:rPr>
          <w:rFonts w:ascii="Aptos" w:hAnsi="Aptos" w:cs="Arial"/>
          <w:b/>
          <w:bCs/>
          <w:sz w:val="22"/>
          <w:szCs w:val="22"/>
        </w:rPr>
      </w:pPr>
      <w:r w:rsidRPr="00910217">
        <w:rPr>
          <w:rFonts w:ascii="Aptos" w:hAnsi="Aptos" w:cs="Arial"/>
          <w:b/>
          <w:bCs/>
          <w:sz w:val="22"/>
          <w:szCs w:val="22"/>
        </w:rPr>
        <w:t xml:space="preserve">Key Aims </w:t>
      </w:r>
    </w:p>
    <w:p w14:paraId="097BC2C5" w14:textId="7CA7701D" w:rsidR="00BA7DAD" w:rsidRPr="004F7B87" w:rsidRDefault="00BA7DAD" w:rsidP="00D61F76">
      <w:pPr>
        <w:spacing w:before="240" w:after="120"/>
        <w:ind w:left="567"/>
        <w:rPr>
          <w:rFonts w:ascii="Aptos" w:hAnsi="Aptos" w:cs="Arial"/>
          <w:sz w:val="22"/>
          <w:szCs w:val="22"/>
        </w:rPr>
      </w:pPr>
      <w:r w:rsidRPr="004F7B87">
        <w:rPr>
          <w:rFonts w:ascii="Aptos" w:hAnsi="Aptos" w:cs="Arial"/>
          <w:sz w:val="22"/>
          <w:szCs w:val="22"/>
        </w:rPr>
        <w:t xml:space="preserve">The Council recognises that appropriate use of the media </w:t>
      </w:r>
      <w:r w:rsidR="006B4638" w:rsidRPr="004F7B87">
        <w:rPr>
          <w:rFonts w:ascii="Aptos" w:hAnsi="Aptos" w:cs="Arial"/>
          <w:sz w:val="22"/>
          <w:szCs w:val="22"/>
        </w:rPr>
        <w:t xml:space="preserve">can </w:t>
      </w:r>
      <w:r w:rsidRPr="004F7B87">
        <w:rPr>
          <w:rFonts w:ascii="Aptos" w:hAnsi="Aptos" w:cs="Arial"/>
          <w:sz w:val="22"/>
          <w:szCs w:val="22"/>
        </w:rPr>
        <w:t xml:space="preserve">promote the efficient operation of Council business. </w:t>
      </w:r>
    </w:p>
    <w:p w14:paraId="3E1C9E41" w14:textId="77777777" w:rsidR="00794E20" w:rsidRPr="00910217" w:rsidRDefault="00BA7DAD" w:rsidP="00794E20">
      <w:pPr>
        <w:pStyle w:val="ListParagraph"/>
        <w:numPr>
          <w:ilvl w:val="0"/>
          <w:numId w:val="2"/>
        </w:numPr>
        <w:spacing w:before="240" w:after="120"/>
        <w:ind w:left="567" w:hanging="567"/>
        <w:contextualSpacing w:val="0"/>
        <w:rPr>
          <w:rFonts w:ascii="Aptos" w:hAnsi="Aptos" w:cs="Arial"/>
          <w:b/>
          <w:bCs/>
          <w:sz w:val="22"/>
          <w:szCs w:val="22"/>
        </w:rPr>
      </w:pPr>
      <w:r w:rsidRPr="00910217">
        <w:rPr>
          <w:rFonts w:ascii="Aptos" w:hAnsi="Aptos" w:cs="Arial"/>
          <w:b/>
          <w:bCs/>
          <w:sz w:val="22"/>
          <w:szCs w:val="22"/>
        </w:rPr>
        <w:t xml:space="preserve">Contact with the Media </w:t>
      </w:r>
    </w:p>
    <w:p w14:paraId="21F2AABA" w14:textId="114B984E" w:rsidR="00794E20" w:rsidRPr="004F7B87" w:rsidRDefault="00D61F76" w:rsidP="00794E20">
      <w:pPr>
        <w:spacing w:before="240" w:after="120"/>
        <w:ind w:left="567"/>
        <w:rPr>
          <w:rFonts w:ascii="Aptos" w:hAnsi="Aptos" w:cs="Arial"/>
          <w:sz w:val="22"/>
          <w:szCs w:val="22"/>
        </w:rPr>
      </w:pPr>
      <w:r w:rsidRPr="004F7B87">
        <w:rPr>
          <w:rFonts w:ascii="Aptos" w:hAnsi="Aptos" w:cs="Arial"/>
          <w:sz w:val="22"/>
          <w:szCs w:val="22"/>
        </w:rPr>
        <w:t>Councillors</w:t>
      </w:r>
      <w:r w:rsidR="00BA7DAD" w:rsidRPr="004F7B87">
        <w:rPr>
          <w:rFonts w:ascii="Aptos" w:hAnsi="Aptos" w:cs="Arial"/>
          <w:sz w:val="22"/>
          <w:szCs w:val="22"/>
        </w:rPr>
        <w:t xml:space="preserve"> may be approached by the media or may wish to comment through them. </w:t>
      </w:r>
      <w:r w:rsidRPr="004F7B87">
        <w:rPr>
          <w:rFonts w:ascii="Aptos" w:hAnsi="Aptos" w:cs="Arial"/>
          <w:sz w:val="22"/>
          <w:szCs w:val="22"/>
        </w:rPr>
        <w:t>Councillors</w:t>
      </w:r>
      <w:r w:rsidR="00BA7DAD" w:rsidRPr="004F7B87">
        <w:rPr>
          <w:rFonts w:ascii="Aptos" w:hAnsi="Aptos" w:cs="Arial"/>
          <w:sz w:val="22"/>
          <w:szCs w:val="22"/>
        </w:rPr>
        <w:t xml:space="preserve"> dealing with the media or using their own social media accounts must remember that they are legally responsible for the content of any messages or comments and that the requirements and principles associated with the adopted Code of Conduct shall remain in force. </w:t>
      </w:r>
    </w:p>
    <w:p w14:paraId="2678FE93" w14:textId="5D018F98" w:rsidR="00794E20" w:rsidRPr="004F7B87" w:rsidRDefault="00D61F76" w:rsidP="00794E20">
      <w:pPr>
        <w:spacing w:before="240" w:after="120"/>
        <w:ind w:left="567"/>
        <w:rPr>
          <w:rFonts w:ascii="Aptos" w:hAnsi="Aptos" w:cs="Arial"/>
          <w:sz w:val="22"/>
          <w:szCs w:val="22"/>
        </w:rPr>
      </w:pPr>
      <w:r w:rsidRPr="004F7B87">
        <w:rPr>
          <w:rFonts w:ascii="Aptos" w:hAnsi="Aptos" w:cs="Arial"/>
          <w:sz w:val="22"/>
          <w:szCs w:val="22"/>
        </w:rPr>
        <w:t>Councillors</w:t>
      </w:r>
      <w:r w:rsidR="00BA7DAD" w:rsidRPr="004F7B87">
        <w:rPr>
          <w:rFonts w:ascii="Aptos" w:hAnsi="Aptos" w:cs="Arial"/>
          <w:sz w:val="22"/>
          <w:szCs w:val="22"/>
        </w:rPr>
        <w:t xml:space="preserve"> must not make public representation in the name of the Council unless authorised. </w:t>
      </w:r>
    </w:p>
    <w:p w14:paraId="2915C79A" w14:textId="3D1C2900" w:rsidR="00794E20" w:rsidRPr="004F7B87" w:rsidRDefault="00D61F76" w:rsidP="00794E20">
      <w:pPr>
        <w:spacing w:before="240" w:after="120"/>
        <w:ind w:left="567"/>
        <w:rPr>
          <w:rFonts w:ascii="Aptos" w:hAnsi="Aptos" w:cs="Arial"/>
          <w:sz w:val="22"/>
          <w:szCs w:val="22"/>
        </w:rPr>
      </w:pPr>
      <w:r w:rsidRPr="004F7B87">
        <w:rPr>
          <w:rFonts w:ascii="Aptos" w:hAnsi="Aptos" w:cs="Arial"/>
          <w:sz w:val="22"/>
          <w:szCs w:val="22"/>
        </w:rPr>
        <w:t>Councillors</w:t>
      </w:r>
      <w:r w:rsidR="00BA7DAD" w:rsidRPr="004F7B87">
        <w:rPr>
          <w:rFonts w:ascii="Aptos" w:hAnsi="Aptos" w:cs="Arial"/>
          <w:sz w:val="22"/>
          <w:szCs w:val="22"/>
        </w:rPr>
        <w:t xml:space="preserve"> have the right to express personal opinions on local issues using the media but they should make it clear that such comments do not necessarily reflect the views or policies of the Council or its Committees. </w:t>
      </w:r>
      <w:r w:rsidRPr="004F7B87">
        <w:rPr>
          <w:rFonts w:ascii="Aptos" w:hAnsi="Aptos" w:cs="Arial"/>
          <w:sz w:val="22"/>
          <w:szCs w:val="22"/>
        </w:rPr>
        <w:t>Councillors</w:t>
      </w:r>
      <w:r w:rsidR="00BA7DAD" w:rsidRPr="004F7B87">
        <w:rPr>
          <w:rFonts w:ascii="Aptos" w:hAnsi="Aptos" w:cs="Arial"/>
          <w:sz w:val="22"/>
          <w:szCs w:val="22"/>
        </w:rPr>
        <w:t xml:space="preserve"> should be mindful to ensure that they do not bring the Council into disrepute. </w:t>
      </w:r>
    </w:p>
    <w:p w14:paraId="763823C9" w14:textId="32F09578" w:rsidR="00D61F76"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Be aware that, in practice, any remarks made in the media by </w:t>
      </w:r>
      <w:r w:rsidR="00D61F76" w:rsidRPr="004F7B87">
        <w:rPr>
          <w:rFonts w:ascii="Aptos" w:hAnsi="Aptos" w:cs="Arial"/>
          <w:sz w:val="22"/>
          <w:szCs w:val="22"/>
        </w:rPr>
        <w:t>Councillors</w:t>
      </w:r>
      <w:r w:rsidRPr="004F7B87">
        <w:rPr>
          <w:rFonts w:ascii="Aptos" w:hAnsi="Aptos" w:cs="Arial"/>
          <w:sz w:val="22"/>
          <w:szCs w:val="22"/>
        </w:rPr>
        <w:t xml:space="preserve"> may be taken as an official statement of the Council. </w:t>
      </w:r>
    </w:p>
    <w:p w14:paraId="34AAF334" w14:textId="3E84F1BC" w:rsidR="00D61F76"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If a </w:t>
      </w:r>
      <w:r w:rsidR="00D61F76" w:rsidRPr="004F7B87">
        <w:rPr>
          <w:rFonts w:ascii="Aptos" w:hAnsi="Aptos" w:cs="Arial"/>
          <w:sz w:val="22"/>
          <w:szCs w:val="22"/>
        </w:rPr>
        <w:t>Councillor</w:t>
      </w:r>
      <w:r w:rsidRPr="004F7B87">
        <w:rPr>
          <w:rFonts w:ascii="Aptos" w:hAnsi="Aptos" w:cs="Arial"/>
          <w:sz w:val="22"/>
          <w:szCs w:val="22"/>
        </w:rPr>
        <w:t xml:space="preserve"> is unaware of Council policy on any matter</w:t>
      </w:r>
      <w:r w:rsidR="006B4638" w:rsidRPr="004F7B87">
        <w:rPr>
          <w:rFonts w:ascii="Aptos" w:hAnsi="Aptos" w:cs="Arial"/>
          <w:sz w:val="22"/>
          <w:szCs w:val="22"/>
        </w:rPr>
        <w:t>,</w:t>
      </w:r>
      <w:r w:rsidRPr="004F7B87">
        <w:rPr>
          <w:rFonts w:ascii="Aptos" w:hAnsi="Aptos" w:cs="Arial"/>
          <w:sz w:val="22"/>
          <w:szCs w:val="22"/>
        </w:rPr>
        <w:t xml:space="preserve"> they should seek the advice of the Clerk. </w:t>
      </w:r>
    </w:p>
    <w:p w14:paraId="5DE83EE1" w14:textId="77777777" w:rsidR="00D61F76"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Confidential documents, exempt Minutes, reports, papers and private correspondence should not be leaked to the media. If such leaks do occur, an investigation will take place to establish who was responsible and appropriate action taken. </w:t>
      </w:r>
    </w:p>
    <w:p w14:paraId="5CA8E146" w14:textId="11935AE1" w:rsidR="00D61F76"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lastRenderedPageBreak/>
        <w:t xml:space="preserve">When the media wish to discuss an issue that is, or is likely to be, subject to legal proceedings then advice should be taken from the Council’s solicitor before any response is made. Statements made by the </w:t>
      </w:r>
      <w:r w:rsidR="00D61F76" w:rsidRPr="004F7B87">
        <w:rPr>
          <w:rFonts w:ascii="Aptos" w:hAnsi="Aptos" w:cs="Arial"/>
          <w:sz w:val="22"/>
          <w:szCs w:val="22"/>
        </w:rPr>
        <w:t>Chairman</w:t>
      </w:r>
      <w:r w:rsidRPr="004F7B87">
        <w:rPr>
          <w:rFonts w:ascii="Aptos" w:hAnsi="Aptos" w:cs="Arial"/>
          <w:sz w:val="22"/>
          <w:szCs w:val="22"/>
        </w:rPr>
        <w:t xml:space="preserve"> and the Clerk should reflect the Council’s opinion. </w:t>
      </w:r>
    </w:p>
    <w:p w14:paraId="3A1CCB1D" w14:textId="5D121D70" w:rsidR="00D61F76"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There are occasions when it is appropriate for the Council to submit a letter, for example to explain important policies or to correct factual errors in letters submitted by other correspondents. Such letters should be kept brief and balanced in tone and correspondence should not be drawn out over several weeks. All correspondence must come from the Clerk. </w:t>
      </w:r>
    </w:p>
    <w:p w14:paraId="5AB59920" w14:textId="0094B649" w:rsidR="00BA7DAD"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Should a Member be delegated to write a letter on behalf of the Council then the member is permitted to use the title Councillor, prior to submission to the press the member must obtain prior approval of the contents from the Clerk and Chairman of the committee before submitting the letter /article to the press. </w:t>
      </w:r>
    </w:p>
    <w:p w14:paraId="69454076" w14:textId="77777777" w:rsidR="00794E20" w:rsidRPr="00894C5E" w:rsidRDefault="00BA7DAD" w:rsidP="00794E20">
      <w:pPr>
        <w:pStyle w:val="ListParagraph"/>
        <w:numPr>
          <w:ilvl w:val="0"/>
          <w:numId w:val="2"/>
        </w:numPr>
        <w:spacing w:before="240" w:after="120"/>
        <w:ind w:left="567" w:hanging="567"/>
        <w:rPr>
          <w:rFonts w:ascii="Aptos" w:hAnsi="Aptos" w:cs="Arial"/>
          <w:b/>
          <w:bCs/>
          <w:sz w:val="22"/>
          <w:szCs w:val="22"/>
        </w:rPr>
      </w:pPr>
      <w:r w:rsidRPr="00894C5E">
        <w:rPr>
          <w:rFonts w:ascii="Aptos" w:hAnsi="Aptos" w:cs="Arial"/>
          <w:b/>
          <w:bCs/>
          <w:sz w:val="22"/>
          <w:szCs w:val="22"/>
        </w:rPr>
        <w:t xml:space="preserve">Press Releases </w:t>
      </w:r>
    </w:p>
    <w:p w14:paraId="2E9A82AC" w14:textId="4F36E49E" w:rsidR="00BA7DAD" w:rsidRPr="004F7B87" w:rsidRDefault="00BA7DAD" w:rsidP="00794E20">
      <w:pPr>
        <w:spacing w:before="240" w:after="120"/>
        <w:ind w:left="567"/>
        <w:rPr>
          <w:rFonts w:ascii="Aptos" w:hAnsi="Aptos" w:cs="Arial"/>
          <w:sz w:val="22"/>
          <w:szCs w:val="22"/>
        </w:rPr>
      </w:pPr>
      <w:r w:rsidRPr="004F7B87">
        <w:rPr>
          <w:rFonts w:ascii="Aptos" w:hAnsi="Aptos" w:cs="Arial"/>
          <w:sz w:val="22"/>
          <w:szCs w:val="22"/>
        </w:rPr>
        <w:t xml:space="preserve">The purpose of a press release is to make the media aware of a potential story, to provide important public information or to explain the Council’s position on a particular issue. It is the responsibility of the Clerk and </w:t>
      </w:r>
      <w:r w:rsidR="00D61F76" w:rsidRPr="004F7B87">
        <w:rPr>
          <w:rFonts w:ascii="Aptos" w:hAnsi="Aptos" w:cs="Arial"/>
          <w:sz w:val="22"/>
          <w:szCs w:val="22"/>
        </w:rPr>
        <w:t>Councillors</w:t>
      </w:r>
      <w:r w:rsidRPr="004F7B87">
        <w:rPr>
          <w:rFonts w:ascii="Aptos" w:hAnsi="Aptos" w:cs="Arial"/>
          <w:sz w:val="22"/>
          <w:szCs w:val="22"/>
        </w:rPr>
        <w:t xml:space="preserve"> to look for opportunities where the issuing of a press release may be beneficial. All press releases must be issued by the Clerk in order to ensure that there is consistency of style across the Council and that the use of the press release can be monitored. </w:t>
      </w:r>
    </w:p>
    <w:p w14:paraId="7513F263" w14:textId="77777777" w:rsidR="00BA7DAD" w:rsidRPr="004F7B87" w:rsidRDefault="00BA7DAD" w:rsidP="00DC6CB1">
      <w:pPr>
        <w:spacing w:before="360" w:after="120"/>
        <w:rPr>
          <w:rFonts w:ascii="Aptos" w:hAnsi="Aptos" w:cs="Arial"/>
          <w:b/>
          <w:bCs/>
        </w:rPr>
      </w:pPr>
      <w:r w:rsidRPr="004F7B87">
        <w:rPr>
          <w:rFonts w:ascii="Aptos" w:hAnsi="Aptos" w:cs="Arial"/>
          <w:b/>
          <w:bCs/>
        </w:rPr>
        <w:t xml:space="preserve">SOCIAL MEDIA POLICY </w:t>
      </w:r>
    </w:p>
    <w:p w14:paraId="00136909" w14:textId="77777777" w:rsidR="00D61F76" w:rsidRPr="00594750" w:rsidRDefault="00BA7DAD" w:rsidP="00DD1E90">
      <w:pPr>
        <w:pStyle w:val="ListParagraph"/>
        <w:numPr>
          <w:ilvl w:val="0"/>
          <w:numId w:val="3"/>
        </w:numPr>
        <w:spacing w:before="240" w:after="120"/>
        <w:ind w:left="567" w:hanging="567"/>
        <w:rPr>
          <w:rFonts w:ascii="Aptos" w:hAnsi="Aptos" w:cs="Arial"/>
          <w:b/>
          <w:bCs/>
          <w:sz w:val="22"/>
          <w:szCs w:val="22"/>
        </w:rPr>
      </w:pPr>
      <w:r w:rsidRPr="00594750">
        <w:rPr>
          <w:rFonts w:ascii="Aptos" w:hAnsi="Aptos" w:cs="Arial"/>
          <w:b/>
          <w:bCs/>
          <w:sz w:val="22"/>
          <w:szCs w:val="22"/>
        </w:rPr>
        <w:t xml:space="preserve">Introduction </w:t>
      </w:r>
    </w:p>
    <w:p w14:paraId="2D5D22CD" w14:textId="4B5077F4" w:rsidR="00DD1E90" w:rsidRPr="004F7B87" w:rsidRDefault="00BA7DAD" w:rsidP="00DD1E90">
      <w:pPr>
        <w:spacing w:before="240" w:after="120"/>
        <w:ind w:left="567"/>
        <w:rPr>
          <w:rFonts w:ascii="Aptos" w:hAnsi="Aptos" w:cs="Arial"/>
          <w:sz w:val="22"/>
          <w:szCs w:val="22"/>
        </w:rPr>
      </w:pPr>
      <w:r w:rsidRPr="004F7B87">
        <w:rPr>
          <w:rFonts w:ascii="Aptos" w:hAnsi="Aptos" w:cs="Arial"/>
          <w:sz w:val="22"/>
          <w:szCs w:val="22"/>
        </w:rPr>
        <w:t xml:space="preserve">The Council </w:t>
      </w:r>
      <w:r w:rsidR="000373BE" w:rsidRPr="004F7B87">
        <w:rPr>
          <w:rFonts w:ascii="Aptos" w:hAnsi="Aptos" w:cs="Arial"/>
          <w:sz w:val="22"/>
          <w:szCs w:val="22"/>
        </w:rPr>
        <w:t>have a Facebook page called Fyfield Parish Council – Information Page</w:t>
      </w:r>
      <w:r w:rsidR="00CE2CD2" w:rsidRPr="004F7B87">
        <w:rPr>
          <w:rFonts w:ascii="Aptos" w:hAnsi="Aptos" w:cs="Arial"/>
          <w:sz w:val="22"/>
          <w:szCs w:val="22"/>
        </w:rPr>
        <w:t>.</w:t>
      </w:r>
    </w:p>
    <w:p w14:paraId="702AD80D" w14:textId="0328ACB6" w:rsidR="00310A49" w:rsidRPr="004F7B87" w:rsidRDefault="00203C18" w:rsidP="00DD1E90">
      <w:pPr>
        <w:pStyle w:val="ListParagraph"/>
        <w:numPr>
          <w:ilvl w:val="0"/>
          <w:numId w:val="3"/>
        </w:numPr>
        <w:spacing w:before="240" w:after="120"/>
        <w:ind w:left="567" w:hanging="567"/>
        <w:rPr>
          <w:rFonts w:ascii="Aptos" w:hAnsi="Aptos" w:cs="Arial"/>
          <w:sz w:val="22"/>
          <w:szCs w:val="22"/>
        </w:rPr>
      </w:pPr>
      <w:r w:rsidRPr="004F7B87">
        <w:rPr>
          <w:rFonts w:ascii="Aptos" w:hAnsi="Aptos" w:cs="Arial"/>
          <w:sz w:val="22"/>
          <w:szCs w:val="22"/>
        </w:rPr>
        <w:t>Only t</w:t>
      </w:r>
      <w:r w:rsidR="00DD1E90" w:rsidRPr="004F7B87">
        <w:rPr>
          <w:rFonts w:ascii="Aptos" w:hAnsi="Aptos" w:cs="Arial"/>
          <w:sz w:val="22"/>
          <w:szCs w:val="22"/>
        </w:rPr>
        <w:t xml:space="preserve">he Clerk may post on the Fyfield and Moreton Grapevine </w:t>
      </w:r>
      <w:r w:rsidR="001F2EEB" w:rsidRPr="004F7B87">
        <w:rPr>
          <w:rFonts w:ascii="Aptos" w:hAnsi="Aptos" w:cs="Arial"/>
          <w:sz w:val="22"/>
          <w:szCs w:val="22"/>
        </w:rPr>
        <w:t>Facebook page</w:t>
      </w:r>
      <w:r w:rsidR="00951F8A" w:rsidRPr="004F7B87">
        <w:rPr>
          <w:rFonts w:ascii="Aptos" w:hAnsi="Aptos" w:cs="Arial"/>
          <w:sz w:val="22"/>
          <w:szCs w:val="22"/>
        </w:rPr>
        <w:t xml:space="preserve"> </w:t>
      </w:r>
      <w:r w:rsidR="00B52584" w:rsidRPr="004F7B87">
        <w:rPr>
          <w:rFonts w:ascii="Aptos" w:hAnsi="Aptos" w:cs="Arial"/>
          <w:sz w:val="22"/>
          <w:szCs w:val="22"/>
        </w:rPr>
        <w:t>(</w:t>
      </w:r>
      <w:r w:rsidR="00951F8A" w:rsidRPr="004F7B87">
        <w:rPr>
          <w:rFonts w:ascii="Aptos" w:hAnsi="Aptos" w:cs="Arial"/>
          <w:sz w:val="22"/>
          <w:szCs w:val="22"/>
        </w:rPr>
        <w:t>via the FPC Facebook page</w:t>
      </w:r>
      <w:r w:rsidR="00B52584" w:rsidRPr="004F7B87">
        <w:rPr>
          <w:rFonts w:ascii="Aptos" w:hAnsi="Aptos" w:cs="Arial"/>
          <w:sz w:val="22"/>
          <w:szCs w:val="22"/>
        </w:rPr>
        <w:t>)</w:t>
      </w:r>
      <w:r w:rsidR="001F2EEB" w:rsidRPr="004F7B87">
        <w:rPr>
          <w:rFonts w:ascii="Aptos" w:hAnsi="Aptos" w:cs="Arial"/>
          <w:sz w:val="22"/>
          <w:szCs w:val="22"/>
        </w:rPr>
        <w:t xml:space="preserve"> when representing the Council, </w:t>
      </w:r>
      <w:r w:rsidR="00BA7DAD" w:rsidRPr="004F7B87">
        <w:rPr>
          <w:rFonts w:ascii="Aptos" w:hAnsi="Aptos" w:cs="Arial"/>
          <w:sz w:val="22"/>
          <w:szCs w:val="22"/>
        </w:rPr>
        <w:t xml:space="preserve">to promote the services and functions of the Council </w:t>
      </w:r>
      <w:r w:rsidR="001F2EEB" w:rsidRPr="004F7B87">
        <w:rPr>
          <w:rFonts w:ascii="Aptos" w:hAnsi="Aptos" w:cs="Arial"/>
          <w:sz w:val="22"/>
          <w:szCs w:val="22"/>
        </w:rPr>
        <w:t>and to</w:t>
      </w:r>
      <w:r w:rsidR="00BA7DAD" w:rsidRPr="004F7B87">
        <w:rPr>
          <w:rFonts w:ascii="Aptos" w:hAnsi="Aptos" w:cs="Arial"/>
          <w:sz w:val="22"/>
          <w:szCs w:val="22"/>
        </w:rPr>
        <w:t xml:space="preserve"> inform the public of </w:t>
      </w:r>
      <w:r w:rsidR="001F2EEB" w:rsidRPr="004F7B87">
        <w:rPr>
          <w:rFonts w:ascii="Aptos" w:hAnsi="Aptos" w:cs="Arial"/>
          <w:sz w:val="22"/>
          <w:szCs w:val="22"/>
        </w:rPr>
        <w:t xml:space="preserve">any </w:t>
      </w:r>
      <w:r w:rsidR="00BA7DAD" w:rsidRPr="004F7B87">
        <w:rPr>
          <w:rFonts w:ascii="Aptos" w:hAnsi="Aptos" w:cs="Arial"/>
          <w:sz w:val="22"/>
          <w:szCs w:val="22"/>
        </w:rPr>
        <w:t xml:space="preserve">works </w:t>
      </w:r>
      <w:r w:rsidR="001F2EEB" w:rsidRPr="004F7B87">
        <w:rPr>
          <w:rFonts w:ascii="Aptos" w:hAnsi="Aptos" w:cs="Arial"/>
          <w:sz w:val="22"/>
          <w:szCs w:val="22"/>
        </w:rPr>
        <w:t xml:space="preserve">or events. </w:t>
      </w:r>
      <w:r w:rsidR="00A51ADF" w:rsidRPr="004F7B87">
        <w:rPr>
          <w:rFonts w:ascii="Aptos" w:hAnsi="Aptos" w:cs="Arial"/>
          <w:sz w:val="22"/>
          <w:szCs w:val="22"/>
        </w:rPr>
        <w:t>The Grapevine</w:t>
      </w:r>
      <w:r w:rsidR="001F2EEB" w:rsidRPr="004F7B87">
        <w:rPr>
          <w:rFonts w:ascii="Aptos" w:hAnsi="Aptos" w:cs="Arial"/>
          <w:sz w:val="22"/>
          <w:szCs w:val="22"/>
        </w:rPr>
        <w:t xml:space="preserve"> </w:t>
      </w:r>
      <w:r w:rsidR="00310A49" w:rsidRPr="004F7B87">
        <w:rPr>
          <w:rFonts w:ascii="Aptos" w:hAnsi="Aptos" w:cs="Arial"/>
          <w:sz w:val="22"/>
          <w:szCs w:val="22"/>
        </w:rPr>
        <w:t xml:space="preserve">should </w:t>
      </w:r>
      <w:r w:rsidR="00BA7DAD" w:rsidRPr="004F7B87">
        <w:rPr>
          <w:rFonts w:ascii="Aptos" w:hAnsi="Aptos" w:cs="Arial"/>
          <w:sz w:val="22"/>
          <w:szCs w:val="22"/>
        </w:rPr>
        <w:t xml:space="preserve">be used as a notification method not as a form of 2-way communication. </w:t>
      </w:r>
      <w:r w:rsidR="008A2A39" w:rsidRPr="004F7B87">
        <w:rPr>
          <w:rFonts w:ascii="Aptos" w:hAnsi="Aptos" w:cs="Arial"/>
          <w:sz w:val="22"/>
          <w:szCs w:val="22"/>
        </w:rPr>
        <w:t>Commenting on Council posts will be disabled</w:t>
      </w:r>
      <w:r w:rsidR="00364A74" w:rsidRPr="004F7B87">
        <w:rPr>
          <w:rFonts w:ascii="Aptos" w:hAnsi="Aptos" w:cs="Arial"/>
          <w:sz w:val="22"/>
          <w:szCs w:val="22"/>
        </w:rPr>
        <w:t xml:space="preserve">. </w:t>
      </w:r>
      <w:r w:rsidR="00BA7DAD" w:rsidRPr="004F7B87">
        <w:rPr>
          <w:rFonts w:ascii="Aptos" w:hAnsi="Aptos" w:cs="Arial"/>
          <w:sz w:val="22"/>
          <w:szCs w:val="22"/>
        </w:rPr>
        <w:t xml:space="preserve">The use of social media shall not replace other forms of </w:t>
      </w:r>
      <w:r w:rsidR="00A51ADF" w:rsidRPr="004F7B87">
        <w:rPr>
          <w:rFonts w:ascii="Aptos" w:hAnsi="Aptos" w:cs="Arial"/>
          <w:sz w:val="22"/>
          <w:szCs w:val="22"/>
        </w:rPr>
        <w:t>communication but</w:t>
      </w:r>
      <w:r w:rsidR="00BA7DAD" w:rsidRPr="004F7B87">
        <w:rPr>
          <w:rFonts w:ascii="Aptos" w:hAnsi="Aptos" w:cs="Arial"/>
          <w:sz w:val="22"/>
          <w:szCs w:val="22"/>
        </w:rPr>
        <w:t xml:space="preserve"> should be complementary to it. </w:t>
      </w:r>
    </w:p>
    <w:p w14:paraId="2B0EDA99" w14:textId="565EE522" w:rsidR="00000F89" w:rsidRPr="004F7B87" w:rsidRDefault="00D61F76" w:rsidP="00310A49">
      <w:pPr>
        <w:pStyle w:val="ListParagraph"/>
        <w:numPr>
          <w:ilvl w:val="0"/>
          <w:numId w:val="3"/>
        </w:numPr>
        <w:spacing w:before="240" w:after="120"/>
        <w:ind w:left="567" w:hanging="567"/>
        <w:contextualSpacing w:val="0"/>
        <w:rPr>
          <w:rFonts w:ascii="Aptos" w:hAnsi="Aptos" w:cs="Arial"/>
          <w:sz w:val="22"/>
          <w:szCs w:val="22"/>
        </w:rPr>
      </w:pPr>
      <w:r w:rsidRPr="004F7B87">
        <w:rPr>
          <w:rFonts w:ascii="Aptos" w:hAnsi="Aptos" w:cs="Arial"/>
          <w:sz w:val="22"/>
          <w:szCs w:val="22"/>
        </w:rPr>
        <w:t>Councillors</w:t>
      </w:r>
      <w:r w:rsidR="00BA7DAD" w:rsidRPr="004F7B87">
        <w:rPr>
          <w:rFonts w:ascii="Aptos" w:hAnsi="Aptos" w:cs="Arial"/>
          <w:sz w:val="22"/>
          <w:szCs w:val="22"/>
        </w:rPr>
        <w:t xml:space="preserve">’ </w:t>
      </w:r>
      <w:r w:rsidR="00310A49" w:rsidRPr="004F7B87">
        <w:rPr>
          <w:rFonts w:ascii="Aptos" w:hAnsi="Aptos" w:cs="Arial"/>
          <w:sz w:val="22"/>
          <w:szCs w:val="22"/>
        </w:rPr>
        <w:t>o</w:t>
      </w:r>
      <w:r w:rsidR="00BA7DAD" w:rsidRPr="004F7B87">
        <w:rPr>
          <w:rFonts w:ascii="Aptos" w:hAnsi="Aptos" w:cs="Arial"/>
          <w:sz w:val="22"/>
          <w:szCs w:val="22"/>
        </w:rPr>
        <w:t xml:space="preserve">wn </w:t>
      </w:r>
      <w:r w:rsidR="00310A49" w:rsidRPr="004F7B87">
        <w:rPr>
          <w:rFonts w:ascii="Aptos" w:hAnsi="Aptos" w:cs="Arial"/>
          <w:sz w:val="22"/>
          <w:szCs w:val="22"/>
        </w:rPr>
        <w:t>a</w:t>
      </w:r>
      <w:r w:rsidR="00BA7DAD" w:rsidRPr="004F7B87">
        <w:rPr>
          <w:rFonts w:ascii="Aptos" w:hAnsi="Aptos" w:cs="Arial"/>
          <w:sz w:val="22"/>
          <w:szCs w:val="22"/>
        </w:rPr>
        <w:t>ccounts</w:t>
      </w:r>
      <w:r w:rsidR="00A51ADF" w:rsidRPr="004F7B87">
        <w:rPr>
          <w:rFonts w:ascii="Aptos" w:hAnsi="Aptos" w:cs="Arial"/>
          <w:sz w:val="22"/>
          <w:szCs w:val="22"/>
        </w:rPr>
        <w:t xml:space="preserve"> or posts</w:t>
      </w:r>
      <w:r w:rsidR="00BA7DAD" w:rsidRPr="004F7B87">
        <w:rPr>
          <w:rFonts w:ascii="Aptos" w:hAnsi="Aptos" w:cs="Arial"/>
          <w:sz w:val="22"/>
          <w:szCs w:val="22"/>
        </w:rPr>
        <w:t xml:space="preserve"> – </w:t>
      </w:r>
      <w:r w:rsidRPr="004F7B87">
        <w:rPr>
          <w:rFonts w:ascii="Aptos" w:hAnsi="Aptos" w:cs="Arial"/>
          <w:sz w:val="22"/>
          <w:szCs w:val="22"/>
        </w:rPr>
        <w:t>Councillors</w:t>
      </w:r>
      <w:r w:rsidR="00BA7DAD" w:rsidRPr="004F7B87">
        <w:rPr>
          <w:rFonts w:ascii="Aptos" w:hAnsi="Aptos" w:cs="Arial"/>
          <w:sz w:val="22"/>
          <w:szCs w:val="22"/>
        </w:rPr>
        <w:t xml:space="preserve"> may wish to provide their own media accounts and comments. </w:t>
      </w:r>
      <w:r w:rsidRPr="004F7B87">
        <w:rPr>
          <w:rFonts w:ascii="Aptos" w:hAnsi="Aptos" w:cs="Arial"/>
          <w:sz w:val="22"/>
          <w:szCs w:val="22"/>
        </w:rPr>
        <w:t>Councillors</w:t>
      </w:r>
      <w:r w:rsidR="00BA7DAD" w:rsidRPr="004F7B87">
        <w:rPr>
          <w:rFonts w:ascii="Aptos" w:hAnsi="Aptos" w:cs="Arial"/>
          <w:sz w:val="22"/>
          <w:szCs w:val="22"/>
        </w:rPr>
        <w:t xml:space="preserve"> must remember that they are legally responsible for the content of any messages and that the requirements and principles associated with the adopted Code of Conduct shall remain in force. </w:t>
      </w:r>
      <w:r w:rsidR="00A51ADF" w:rsidRPr="004F7B87">
        <w:rPr>
          <w:rFonts w:ascii="Aptos" w:hAnsi="Aptos" w:cs="Arial"/>
          <w:sz w:val="22"/>
          <w:szCs w:val="22"/>
        </w:rPr>
        <w:t xml:space="preserve">Online arguments and the political views of any individual or group of Councillors are to be avoided. </w:t>
      </w:r>
      <w:r w:rsidR="00BA7DAD" w:rsidRPr="004F7B87">
        <w:rPr>
          <w:rFonts w:ascii="Aptos" w:hAnsi="Aptos" w:cs="Arial"/>
          <w:sz w:val="22"/>
          <w:szCs w:val="22"/>
        </w:rPr>
        <w:t>Think before you post</w:t>
      </w:r>
      <w:r w:rsidR="00A51ADF" w:rsidRPr="004F7B87">
        <w:rPr>
          <w:rFonts w:ascii="Aptos" w:hAnsi="Aptos" w:cs="Arial"/>
          <w:sz w:val="22"/>
          <w:szCs w:val="22"/>
        </w:rPr>
        <w:t xml:space="preserve"> -</w:t>
      </w:r>
      <w:r w:rsidR="00BA7DAD" w:rsidRPr="004F7B87">
        <w:rPr>
          <w:rFonts w:ascii="Aptos" w:hAnsi="Aptos" w:cs="Arial"/>
          <w:sz w:val="22"/>
          <w:szCs w:val="22"/>
        </w:rPr>
        <w:t xml:space="preserve"> is it true</w:t>
      </w:r>
      <w:r w:rsidR="009122F3" w:rsidRPr="004F7B87">
        <w:rPr>
          <w:rFonts w:ascii="Aptos" w:hAnsi="Aptos" w:cs="Arial"/>
          <w:sz w:val="22"/>
          <w:szCs w:val="22"/>
        </w:rPr>
        <w:t>?</w:t>
      </w:r>
      <w:r w:rsidR="00BA7DAD" w:rsidRPr="004F7B87">
        <w:rPr>
          <w:rFonts w:ascii="Aptos" w:hAnsi="Aptos" w:cs="Arial"/>
          <w:sz w:val="22"/>
          <w:szCs w:val="22"/>
        </w:rPr>
        <w:t xml:space="preserve"> is it necessary</w:t>
      </w:r>
      <w:r w:rsidR="009122F3" w:rsidRPr="004F7B87">
        <w:rPr>
          <w:rFonts w:ascii="Aptos" w:hAnsi="Aptos" w:cs="Arial"/>
          <w:sz w:val="22"/>
          <w:szCs w:val="22"/>
        </w:rPr>
        <w:t>?</w:t>
      </w:r>
      <w:r w:rsidR="00BA7DAD" w:rsidRPr="004F7B87">
        <w:rPr>
          <w:rFonts w:ascii="Aptos" w:hAnsi="Aptos" w:cs="Arial"/>
          <w:sz w:val="22"/>
          <w:szCs w:val="22"/>
        </w:rPr>
        <w:t xml:space="preserve"> is it kind</w:t>
      </w:r>
      <w:r w:rsidR="00A51ADF" w:rsidRPr="004F7B87">
        <w:rPr>
          <w:rFonts w:ascii="Aptos" w:hAnsi="Aptos" w:cs="Arial"/>
          <w:sz w:val="22"/>
          <w:szCs w:val="22"/>
        </w:rPr>
        <w:t>?</w:t>
      </w:r>
    </w:p>
    <w:p w14:paraId="7CD0A05B" w14:textId="79931DCB" w:rsidR="00BA7DAD" w:rsidRPr="004F7B87" w:rsidRDefault="00BA7DAD">
      <w:pPr>
        <w:rPr>
          <w:rFonts w:ascii="Aptos" w:hAnsi="Aptos" w:cs="Arial"/>
        </w:rPr>
      </w:pPr>
    </w:p>
    <w:p w14:paraId="1BEADE19" w14:textId="19296F8F" w:rsidR="00BA7DAD" w:rsidRPr="004F7B87" w:rsidRDefault="00BA7DAD" w:rsidP="005B044A">
      <w:pPr>
        <w:keepNext/>
        <w:rPr>
          <w:rFonts w:ascii="Aptos" w:hAnsi="Aptos" w:cs="Arial"/>
          <w:b/>
          <w:bCs/>
        </w:rPr>
      </w:pPr>
      <w:r w:rsidRPr="004F7B87">
        <w:rPr>
          <w:rFonts w:ascii="Aptos" w:hAnsi="Aptos" w:cs="Arial"/>
          <w:b/>
          <w:bCs/>
        </w:rPr>
        <w:t xml:space="preserve">COMMUNICATION BETWEEN </w:t>
      </w:r>
      <w:r w:rsidR="00D61F76" w:rsidRPr="004F7B87">
        <w:rPr>
          <w:rFonts w:ascii="Aptos" w:hAnsi="Aptos" w:cs="Arial"/>
          <w:b/>
          <w:bCs/>
        </w:rPr>
        <w:t>COUNCILLORS</w:t>
      </w:r>
      <w:r w:rsidRPr="004F7B87">
        <w:rPr>
          <w:rFonts w:ascii="Aptos" w:hAnsi="Aptos" w:cs="Arial"/>
          <w:b/>
          <w:bCs/>
        </w:rPr>
        <w:t xml:space="preserve"> AND WITH THE PUBLIC</w:t>
      </w:r>
    </w:p>
    <w:p w14:paraId="7E8AC857" w14:textId="11845B62" w:rsidR="00BA7DAD" w:rsidRPr="004F7B87" w:rsidRDefault="00BA7DAD" w:rsidP="005B044A">
      <w:pPr>
        <w:pStyle w:val="ListParagraph"/>
        <w:widowControl w:val="0"/>
        <w:numPr>
          <w:ilvl w:val="0"/>
          <w:numId w:val="4"/>
        </w:numPr>
        <w:suppressAutoHyphens/>
        <w:autoSpaceDE w:val="0"/>
        <w:autoSpaceDN w:val="0"/>
        <w:adjustRightInd w:val="0"/>
        <w:spacing w:before="240" w:after="120"/>
        <w:ind w:left="567" w:hanging="567"/>
        <w:textAlignment w:val="center"/>
        <w:rPr>
          <w:rFonts w:ascii="Aptos" w:hAnsi="Aptos" w:cs="Arial"/>
          <w:bCs/>
          <w:color w:val="000000"/>
          <w:sz w:val="22"/>
          <w:szCs w:val="22"/>
          <w:lang w:bidi="en-US"/>
        </w:rPr>
      </w:pPr>
      <w:r w:rsidRPr="004F7B87">
        <w:rPr>
          <w:rFonts w:ascii="Aptos" w:hAnsi="Aptos" w:cs="Arial"/>
          <w:bCs/>
          <w:color w:val="000000"/>
          <w:sz w:val="22"/>
          <w:szCs w:val="22"/>
          <w:lang w:bidi="en-US"/>
        </w:rPr>
        <w:t xml:space="preserve">The Council recognises that the appropriate use of email promotes the efficient operation of Council business. To this end email messages will be circulated to all Councillors. </w:t>
      </w:r>
      <w:r w:rsidRPr="004F7B87">
        <w:rPr>
          <w:rFonts w:ascii="Aptos" w:hAnsi="Aptos" w:cs="Arial"/>
          <w:bCs/>
          <w:color w:val="000000"/>
          <w:sz w:val="22"/>
          <w:szCs w:val="22"/>
          <w:lang w:bidi="en-US"/>
        </w:rPr>
        <w:br/>
      </w:r>
      <w:r w:rsidRPr="004F7B87">
        <w:rPr>
          <w:rFonts w:ascii="Aptos" w:hAnsi="Aptos" w:cs="Arial"/>
          <w:bCs/>
          <w:color w:val="000000"/>
          <w:sz w:val="22"/>
          <w:szCs w:val="22"/>
          <w:lang w:bidi="en-US"/>
        </w:rPr>
        <w:lastRenderedPageBreak/>
        <w:t xml:space="preserve">In addition, the use of group messaging applications is acceptable; however, no ‘group’ should be set up that excludes any Councillor or the </w:t>
      </w:r>
      <w:r w:rsidR="005B044A" w:rsidRPr="004F7B87">
        <w:rPr>
          <w:rFonts w:ascii="Aptos" w:hAnsi="Aptos" w:cs="Arial"/>
          <w:bCs/>
          <w:color w:val="000000"/>
          <w:sz w:val="22"/>
          <w:szCs w:val="22"/>
          <w:lang w:bidi="en-US"/>
        </w:rPr>
        <w:t>Clerk</w:t>
      </w:r>
      <w:r w:rsidRPr="004F7B87">
        <w:rPr>
          <w:rFonts w:ascii="Aptos" w:hAnsi="Aptos" w:cs="Arial"/>
          <w:bCs/>
          <w:color w:val="000000"/>
          <w:sz w:val="22"/>
          <w:szCs w:val="22"/>
          <w:lang w:bidi="en-US"/>
        </w:rPr>
        <w:t xml:space="preserve"> unless for use by a properly constituted committee or </w:t>
      </w:r>
      <w:r w:rsidR="00A61682" w:rsidRPr="004F7B87">
        <w:rPr>
          <w:rFonts w:ascii="Aptos" w:hAnsi="Aptos" w:cs="Arial"/>
          <w:bCs/>
          <w:color w:val="000000"/>
          <w:sz w:val="22"/>
          <w:szCs w:val="22"/>
          <w:lang w:bidi="en-US"/>
        </w:rPr>
        <w:t>sub</w:t>
      </w:r>
      <w:r w:rsidR="00A61682">
        <w:rPr>
          <w:rFonts w:ascii="Aptos" w:hAnsi="Aptos" w:cs="Arial"/>
          <w:bCs/>
          <w:color w:val="000000"/>
          <w:sz w:val="22"/>
          <w:szCs w:val="22"/>
          <w:lang w:bidi="en-US"/>
        </w:rPr>
        <w:t>-</w:t>
      </w:r>
      <w:r w:rsidR="00A61682" w:rsidRPr="004F7B87">
        <w:rPr>
          <w:rFonts w:ascii="Aptos" w:hAnsi="Aptos" w:cs="Arial"/>
          <w:bCs/>
          <w:color w:val="000000"/>
          <w:sz w:val="22"/>
          <w:szCs w:val="22"/>
          <w:lang w:bidi="en-US"/>
        </w:rPr>
        <w:t>committee</w:t>
      </w:r>
      <w:r w:rsidRPr="004F7B87">
        <w:rPr>
          <w:rFonts w:ascii="Aptos" w:hAnsi="Aptos" w:cs="Arial"/>
          <w:bCs/>
          <w:color w:val="000000"/>
          <w:sz w:val="22"/>
          <w:szCs w:val="22"/>
          <w:lang w:bidi="en-US"/>
        </w:rPr>
        <w:t>.</w:t>
      </w:r>
    </w:p>
    <w:p w14:paraId="2D34A6DF" w14:textId="7630B5DC" w:rsidR="00BA7DAD" w:rsidRPr="004F7B87" w:rsidRDefault="00704DDD" w:rsidP="005B044A">
      <w:pPr>
        <w:widowControl w:val="0"/>
        <w:suppressAutoHyphens/>
        <w:autoSpaceDE w:val="0"/>
        <w:autoSpaceDN w:val="0"/>
        <w:adjustRightInd w:val="0"/>
        <w:spacing w:before="240" w:after="120"/>
        <w:ind w:left="567" w:hanging="567"/>
        <w:textAlignment w:val="center"/>
        <w:rPr>
          <w:rFonts w:ascii="Aptos" w:hAnsi="Aptos" w:cs="Arial"/>
          <w:bCs/>
          <w:color w:val="000000"/>
          <w:sz w:val="22"/>
          <w:szCs w:val="22"/>
          <w:lang w:bidi="en-US"/>
        </w:rPr>
      </w:pPr>
      <w:r w:rsidRPr="004F7B87">
        <w:rPr>
          <w:rFonts w:ascii="Aptos" w:hAnsi="Aptos" w:cs="Arial"/>
          <w:bCs/>
          <w:color w:val="000000"/>
          <w:sz w:val="22"/>
          <w:szCs w:val="22"/>
          <w:lang w:bidi="en-US"/>
        </w:rPr>
        <w:t>2.</w:t>
      </w:r>
      <w:r w:rsidR="00BA7DAD" w:rsidRPr="004F7B87">
        <w:rPr>
          <w:rFonts w:ascii="Aptos" w:hAnsi="Aptos" w:cs="Arial"/>
          <w:bCs/>
          <w:color w:val="000000"/>
          <w:sz w:val="22"/>
          <w:szCs w:val="22"/>
          <w:lang w:bidi="en-US"/>
        </w:rPr>
        <w:tab/>
        <w:t xml:space="preserve">There should not be discussion by email or other means of written communication of any agenda item that is proper to a duly convened meeting. This does not preclude Councillors or the </w:t>
      </w:r>
      <w:r w:rsidR="005B044A" w:rsidRPr="004F7B87">
        <w:rPr>
          <w:rFonts w:ascii="Aptos" w:hAnsi="Aptos" w:cs="Arial"/>
          <w:bCs/>
          <w:color w:val="000000"/>
          <w:sz w:val="22"/>
          <w:szCs w:val="22"/>
          <w:lang w:bidi="en-US"/>
        </w:rPr>
        <w:t>Clerk</w:t>
      </w:r>
      <w:r w:rsidR="00BA7DAD" w:rsidRPr="004F7B87">
        <w:rPr>
          <w:rFonts w:ascii="Aptos" w:hAnsi="Aptos" w:cs="Arial"/>
          <w:bCs/>
          <w:color w:val="000000"/>
          <w:sz w:val="22"/>
          <w:szCs w:val="22"/>
          <w:lang w:bidi="en-US"/>
        </w:rPr>
        <w:t xml:space="preserve"> from communicating between meetings where a further decision from the appropriate meeting is not required or where the issue relates to day to day administration.</w:t>
      </w:r>
    </w:p>
    <w:p w14:paraId="57F276D4" w14:textId="2ED06F8F" w:rsidR="00BA7DAD" w:rsidRPr="004F7B87" w:rsidRDefault="009122F3" w:rsidP="005B044A">
      <w:pPr>
        <w:widowControl w:val="0"/>
        <w:suppressAutoHyphens/>
        <w:autoSpaceDE w:val="0"/>
        <w:autoSpaceDN w:val="0"/>
        <w:adjustRightInd w:val="0"/>
        <w:spacing w:before="240" w:after="120"/>
        <w:ind w:left="567" w:hanging="567"/>
        <w:textAlignment w:val="center"/>
        <w:rPr>
          <w:rFonts w:ascii="Aptos" w:hAnsi="Aptos" w:cs="Arial"/>
          <w:bCs/>
          <w:color w:val="000000"/>
          <w:sz w:val="22"/>
          <w:szCs w:val="22"/>
          <w:lang w:bidi="en-US"/>
        </w:rPr>
      </w:pPr>
      <w:r w:rsidRPr="004F7B87">
        <w:rPr>
          <w:rFonts w:ascii="Aptos" w:hAnsi="Aptos" w:cs="Arial"/>
          <w:bCs/>
          <w:color w:val="000000"/>
          <w:sz w:val="22"/>
          <w:szCs w:val="22"/>
          <w:lang w:bidi="en-US"/>
        </w:rPr>
        <w:t>3.</w:t>
      </w:r>
      <w:r w:rsidR="00BA7DAD" w:rsidRPr="004F7B87">
        <w:rPr>
          <w:rFonts w:ascii="Aptos" w:hAnsi="Aptos" w:cs="Arial"/>
          <w:bCs/>
          <w:color w:val="000000"/>
          <w:sz w:val="22"/>
          <w:szCs w:val="22"/>
          <w:lang w:bidi="en-US"/>
        </w:rPr>
        <w:t xml:space="preserve"> </w:t>
      </w:r>
      <w:r w:rsidR="00BA7DAD" w:rsidRPr="004F7B87">
        <w:rPr>
          <w:rFonts w:ascii="Aptos" w:hAnsi="Aptos" w:cs="Arial"/>
          <w:bCs/>
          <w:color w:val="000000"/>
          <w:sz w:val="22"/>
          <w:szCs w:val="22"/>
          <w:lang w:bidi="en-US"/>
        </w:rPr>
        <w:tab/>
        <w:t xml:space="preserve">In all cases Councillors and the </w:t>
      </w:r>
      <w:r w:rsidR="005B044A" w:rsidRPr="004F7B87">
        <w:rPr>
          <w:rFonts w:ascii="Aptos" w:hAnsi="Aptos" w:cs="Arial"/>
          <w:bCs/>
          <w:color w:val="000000"/>
          <w:sz w:val="22"/>
          <w:szCs w:val="22"/>
          <w:lang w:bidi="en-US"/>
        </w:rPr>
        <w:t>Clerk</w:t>
      </w:r>
      <w:r w:rsidR="00BA7DAD" w:rsidRPr="004F7B87">
        <w:rPr>
          <w:rFonts w:ascii="Aptos" w:hAnsi="Aptos" w:cs="Arial"/>
          <w:bCs/>
          <w:color w:val="000000"/>
          <w:sz w:val="22"/>
          <w:szCs w:val="22"/>
          <w:lang w:bidi="en-US"/>
        </w:rPr>
        <w:t xml:space="preserve"> should avoid circulating emails or messages that could be interpreted as being irrelevant, frivolous, abusive or offensive.</w:t>
      </w:r>
    </w:p>
    <w:p w14:paraId="0BC5773D" w14:textId="7537A3B3" w:rsidR="00BA7DAD" w:rsidRPr="004F7B87" w:rsidRDefault="009122F3" w:rsidP="005B044A">
      <w:pPr>
        <w:widowControl w:val="0"/>
        <w:suppressAutoHyphens/>
        <w:autoSpaceDE w:val="0"/>
        <w:autoSpaceDN w:val="0"/>
        <w:adjustRightInd w:val="0"/>
        <w:spacing w:before="240" w:after="120"/>
        <w:ind w:left="567" w:hanging="567"/>
        <w:textAlignment w:val="center"/>
        <w:rPr>
          <w:rFonts w:ascii="Aptos" w:hAnsi="Aptos" w:cs="Arial"/>
          <w:bCs/>
          <w:color w:val="000000"/>
          <w:sz w:val="22"/>
          <w:szCs w:val="22"/>
          <w:lang w:bidi="en-US"/>
        </w:rPr>
      </w:pPr>
      <w:r w:rsidRPr="004F7B87">
        <w:rPr>
          <w:rFonts w:ascii="Aptos" w:hAnsi="Aptos" w:cs="Arial"/>
          <w:bCs/>
          <w:color w:val="000000"/>
          <w:sz w:val="22"/>
          <w:szCs w:val="22"/>
          <w:lang w:bidi="en-US"/>
        </w:rPr>
        <w:t>4.</w:t>
      </w:r>
      <w:r w:rsidRPr="004F7B87">
        <w:rPr>
          <w:rFonts w:ascii="Aptos" w:hAnsi="Aptos" w:cs="Arial"/>
          <w:bCs/>
          <w:color w:val="000000"/>
          <w:sz w:val="22"/>
          <w:szCs w:val="22"/>
          <w:lang w:bidi="en-US"/>
        </w:rPr>
        <w:tab/>
      </w:r>
      <w:r w:rsidR="00BA7DAD" w:rsidRPr="004F7B87">
        <w:rPr>
          <w:rFonts w:ascii="Aptos" w:hAnsi="Aptos" w:cs="Arial"/>
          <w:bCs/>
          <w:color w:val="000000"/>
          <w:sz w:val="22"/>
          <w:szCs w:val="22"/>
          <w:lang w:bidi="en-US"/>
        </w:rPr>
        <w:t>The use of ‘Reply All’ to e-mails should only be used if the reply is meant for ALL those on the original distribution list keeping in mind confidentiality and the detrimental impression any inappropriate external communication can leave.</w:t>
      </w:r>
    </w:p>
    <w:p w14:paraId="317C18EE" w14:textId="1565703B" w:rsidR="00BA7DAD" w:rsidRPr="004F7B87" w:rsidRDefault="009122F3" w:rsidP="005B044A">
      <w:pPr>
        <w:widowControl w:val="0"/>
        <w:suppressAutoHyphens/>
        <w:autoSpaceDE w:val="0"/>
        <w:autoSpaceDN w:val="0"/>
        <w:adjustRightInd w:val="0"/>
        <w:spacing w:before="240" w:after="120"/>
        <w:ind w:left="567" w:hanging="567"/>
        <w:textAlignment w:val="center"/>
        <w:rPr>
          <w:rFonts w:ascii="Aptos" w:hAnsi="Aptos" w:cs="Arial"/>
          <w:bCs/>
          <w:color w:val="000000"/>
          <w:sz w:val="22"/>
          <w:szCs w:val="22"/>
          <w:lang w:bidi="en-US"/>
        </w:rPr>
      </w:pPr>
      <w:r w:rsidRPr="004F7B87">
        <w:rPr>
          <w:rFonts w:ascii="Aptos" w:hAnsi="Aptos" w:cs="Arial"/>
          <w:bCs/>
          <w:color w:val="000000"/>
          <w:sz w:val="22"/>
          <w:szCs w:val="22"/>
          <w:lang w:bidi="en-US"/>
        </w:rPr>
        <w:t>5.</w:t>
      </w:r>
      <w:r w:rsidRPr="004F7B87">
        <w:rPr>
          <w:rFonts w:ascii="Aptos" w:hAnsi="Aptos" w:cs="Arial"/>
          <w:bCs/>
          <w:color w:val="000000"/>
          <w:sz w:val="22"/>
          <w:szCs w:val="22"/>
          <w:lang w:bidi="en-US"/>
        </w:rPr>
        <w:tab/>
      </w:r>
      <w:r w:rsidR="00BA7DAD" w:rsidRPr="004F7B87">
        <w:rPr>
          <w:rFonts w:ascii="Aptos" w:hAnsi="Aptos" w:cs="Arial"/>
          <w:bCs/>
          <w:color w:val="000000"/>
          <w:sz w:val="22"/>
          <w:szCs w:val="22"/>
          <w:lang w:bidi="en-US"/>
        </w:rPr>
        <w:t xml:space="preserve">Councillors must not make public representation in the name of the Council unless authorised. Any </w:t>
      </w:r>
      <w:r w:rsidRPr="004F7B87">
        <w:rPr>
          <w:rFonts w:ascii="Aptos" w:hAnsi="Aptos" w:cs="Arial"/>
          <w:bCs/>
          <w:color w:val="000000"/>
          <w:sz w:val="22"/>
          <w:szCs w:val="22"/>
          <w:lang w:bidi="en-US"/>
        </w:rPr>
        <w:t xml:space="preserve">such </w:t>
      </w:r>
      <w:r w:rsidR="00BA7DAD" w:rsidRPr="004F7B87">
        <w:rPr>
          <w:rFonts w:ascii="Aptos" w:hAnsi="Aptos" w:cs="Arial"/>
          <w:bCs/>
          <w:color w:val="000000"/>
          <w:sz w:val="22"/>
          <w:szCs w:val="22"/>
          <w:lang w:bidi="en-US"/>
        </w:rPr>
        <w:t>public representation should make clear that the sender/poster is writing on behalf of the Council.</w:t>
      </w:r>
    </w:p>
    <w:p w14:paraId="4BBBCBEB" w14:textId="77777777" w:rsidR="00BA7DAD" w:rsidRPr="004F7B87" w:rsidRDefault="00BA7DAD">
      <w:pPr>
        <w:rPr>
          <w:rFonts w:ascii="Aptos" w:hAnsi="Aptos" w:cs="Arial"/>
          <w:sz w:val="22"/>
          <w:szCs w:val="22"/>
        </w:rPr>
      </w:pPr>
    </w:p>
    <w:p w14:paraId="6164EE2B" w14:textId="77777777" w:rsidR="00D94090" w:rsidRPr="004F7B87" w:rsidRDefault="00D94090">
      <w:pPr>
        <w:rPr>
          <w:rFonts w:ascii="Aptos" w:hAnsi="Aptos" w:cs="Arial"/>
          <w:sz w:val="22"/>
          <w:szCs w:val="22"/>
        </w:rPr>
      </w:pPr>
    </w:p>
    <w:p w14:paraId="60312FC2" w14:textId="77777777" w:rsidR="00D94090" w:rsidRPr="004F7B87" w:rsidRDefault="00D94090">
      <w:pPr>
        <w:rPr>
          <w:rFonts w:ascii="Aptos" w:hAnsi="Aptos" w:cs="Arial"/>
          <w:sz w:val="22"/>
          <w:szCs w:val="22"/>
        </w:rPr>
      </w:pPr>
    </w:p>
    <w:p w14:paraId="19731AB0" w14:textId="77777777" w:rsidR="00D94090" w:rsidRPr="004F7B87" w:rsidRDefault="00D94090">
      <w:pPr>
        <w:rPr>
          <w:rFonts w:ascii="Aptos" w:hAnsi="Aptos" w:cs="Arial"/>
          <w:sz w:val="22"/>
          <w:szCs w:val="22"/>
        </w:rPr>
      </w:pPr>
    </w:p>
    <w:p w14:paraId="217B3C21" w14:textId="77777777" w:rsidR="00D94090" w:rsidRPr="004F7B87" w:rsidRDefault="00D94090">
      <w:pPr>
        <w:rPr>
          <w:rFonts w:ascii="Aptos" w:hAnsi="Aptos" w:cs="Arial"/>
          <w:sz w:val="22"/>
          <w:szCs w:val="22"/>
        </w:rPr>
      </w:pPr>
    </w:p>
    <w:p w14:paraId="1AC594DE" w14:textId="77777777" w:rsidR="00D94090" w:rsidRPr="004F7B87" w:rsidRDefault="00D94090">
      <w:pPr>
        <w:rPr>
          <w:rFonts w:ascii="Aptos" w:hAnsi="Aptos" w:cs="Arial"/>
          <w:sz w:val="22"/>
          <w:szCs w:val="22"/>
        </w:rPr>
      </w:pPr>
    </w:p>
    <w:p w14:paraId="1E2A9B97" w14:textId="77777777" w:rsidR="00D94090" w:rsidRPr="004F7B87" w:rsidRDefault="00D94090">
      <w:pPr>
        <w:rPr>
          <w:rFonts w:ascii="Aptos" w:hAnsi="Aptos" w:cs="Arial"/>
          <w:sz w:val="22"/>
          <w:szCs w:val="22"/>
        </w:rPr>
      </w:pPr>
    </w:p>
    <w:p w14:paraId="01BF1DB9" w14:textId="77777777" w:rsidR="00D94090" w:rsidRPr="004F7B87" w:rsidRDefault="00D94090">
      <w:pPr>
        <w:rPr>
          <w:rFonts w:ascii="Aptos" w:hAnsi="Aptos" w:cs="Arial"/>
          <w:sz w:val="22"/>
          <w:szCs w:val="22"/>
        </w:rPr>
      </w:pPr>
    </w:p>
    <w:p w14:paraId="12C552B8" w14:textId="77777777" w:rsidR="00D94090" w:rsidRPr="004F7B87" w:rsidRDefault="00D94090">
      <w:pPr>
        <w:rPr>
          <w:rFonts w:ascii="Aptos" w:hAnsi="Aptos" w:cs="Arial"/>
          <w:sz w:val="22"/>
          <w:szCs w:val="22"/>
        </w:rPr>
      </w:pPr>
    </w:p>
    <w:p w14:paraId="0B598E2E" w14:textId="77777777" w:rsidR="00D94090" w:rsidRPr="004F7B87" w:rsidRDefault="00D94090">
      <w:pPr>
        <w:rPr>
          <w:rFonts w:ascii="Aptos" w:hAnsi="Aptos" w:cs="Arial"/>
          <w:sz w:val="22"/>
          <w:szCs w:val="22"/>
        </w:rPr>
      </w:pPr>
    </w:p>
    <w:p w14:paraId="545008F1" w14:textId="77777777" w:rsidR="00D94090" w:rsidRPr="004F7B87" w:rsidRDefault="00D94090">
      <w:pPr>
        <w:rPr>
          <w:rFonts w:ascii="Aptos" w:hAnsi="Aptos" w:cs="Arial"/>
          <w:sz w:val="22"/>
          <w:szCs w:val="22"/>
        </w:rPr>
      </w:pPr>
    </w:p>
    <w:p w14:paraId="0486CBE3" w14:textId="77777777" w:rsidR="00D94090" w:rsidRPr="004F7B87" w:rsidRDefault="00D94090">
      <w:pPr>
        <w:rPr>
          <w:rFonts w:ascii="Aptos" w:hAnsi="Aptos" w:cs="Arial"/>
          <w:sz w:val="22"/>
          <w:szCs w:val="22"/>
        </w:rPr>
      </w:pPr>
    </w:p>
    <w:p w14:paraId="71F0A2BF" w14:textId="77777777" w:rsidR="00D94090" w:rsidRPr="004F7B87" w:rsidRDefault="00D94090">
      <w:pPr>
        <w:rPr>
          <w:rFonts w:ascii="Aptos" w:hAnsi="Aptos" w:cs="Arial"/>
          <w:sz w:val="22"/>
          <w:szCs w:val="22"/>
        </w:rPr>
      </w:pPr>
    </w:p>
    <w:p w14:paraId="1E4C36E2" w14:textId="77777777" w:rsidR="00D94090" w:rsidRPr="004F7B87" w:rsidRDefault="00D94090">
      <w:pPr>
        <w:rPr>
          <w:rFonts w:ascii="Aptos" w:hAnsi="Aptos" w:cs="Arial"/>
          <w:sz w:val="22"/>
          <w:szCs w:val="22"/>
        </w:rPr>
      </w:pPr>
    </w:p>
    <w:p w14:paraId="3F810D52" w14:textId="77777777" w:rsidR="00D94090" w:rsidRPr="004F7B87" w:rsidRDefault="00D94090">
      <w:pPr>
        <w:rPr>
          <w:rFonts w:ascii="Aptos" w:hAnsi="Aptos" w:cs="Arial"/>
          <w:sz w:val="22"/>
          <w:szCs w:val="22"/>
        </w:rPr>
      </w:pPr>
    </w:p>
    <w:p w14:paraId="0550938F" w14:textId="77777777" w:rsidR="00D94090" w:rsidRPr="004F7B87" w:rsidRDefault="00D94090">
      <w:pPr>
        <w:rPr>
          <w:rFonts w:ascii="Aptos" w:hAnsi="Aptos" w:cs="Arial"/>
          <w:sz w:val="22"/>
          <w:szCs w:val="22"/>
        </w:rPr>
      </w:pPr>
    </w:p>
    <w:p w14:paraId="5E3C035F" w14:textId="77777777" w:rsidR="00D94090" w:rsidRPr="004F7B87" w:rsidRDefault="00D94090">
      <w:pPr>
        <w:rPr>
          <w:rFonts w:ascii="Aptos" w:hAnsi="Aptos" w:cs="Arial"/>
          <w:sz w:val="22"/>
          <w:szCs w:val="22"/>
        </w:rPr>
      </w:pPr>
    </w:p>
    <w:p w14:paraId="022BA021" w14:textId="77777777" w:rsidR="00D94090" w:rsidRPr="004F7B87" w:rsidRDefault="00D94090">
      <w:pPr>
        <w:rPr>
          <w:rFonts w:ascii="Aptos" w:hAnsi="Aptos" w:cs="Arial"/>
          <w:sz w:val="22"/>
          <w:szCs w:val="22"/>
        </w:rPr>
      </w:pPr>
    </w:p>
    <w:p w14:paraId="583DF9B7" w14:textId="77777777" w:rsidR="00D94090" w:rsidRPr="004F7B87" w:rsidRDefault="00D94090">
      <w:pPr>
        <w:rPr>
          <w:rFonts w:ascii="Aptos" w:hAnsi="Aptos" w:cs="Arial"/>
          <w:sz w:val="22"/>
          <w:szCs w:val="22"/>
        </w:rPr>
      </w:pPr>
    </w:p>
    <w:p w14:paraId="44232462" w14:textId="77777777" w:rsidR="00D94090" w:rsidRPr="004F7B87" w:rsidRDefault="00D94090">
      <w:pPr>
        <w:rPr>
          <w:rFonts w:ascii="Aptos" w:hAnsi="Aptos" w:cs="Arial"/>
          <w:sz w:val="22"/>
          <w:szCs w:val="22"/>
        </w:rPr>
      </w:pPr>
    </w:p>
    <w:p w14:paraId="5328E085" w14:textId="77777777" w:rsidR="00D94090" w:rsidRPr="004F7B87" w:rsidRDefault="00D94090">
      <w:pPr>
        <w:rPr>
          <w:rFonts w:ascii="Aptos" w:hAnsi="Aptos" w:cs="Arial"/>
          <w:sz w:val="22"/>
          <w:szCs w:val="22"/>
        </w:rPr>
      </w:pPr>
    </w:p>
    <w:p w14:paraId="6EE39884" w14:textId="77777777" w:rsidR="00D94090" w:rsidRPr="004F7B87" w:rsidRDefault="00D94090">
      <w:pPr>
        <w:rPr>
          <w:rFonts w:ascii="Aptos" w:hAnsi="Aptos" w:cs="Arial"/>
          <w:sz w:val="22"/>
          <w:szCs w:val="22"/>
        </w:rPr>
      </w:pPr>
    </w:p>
    <w:p w14:paraId="51B00635" w14:textId="77777777" w:rsidR="00D94090" w:rsidRPr="004F7B87" w:rsidRDefault="00D94090">
      <w:pPr>
        <w:rPr>
          <w:rFonts w:ascii="Aptos" w:hAnsi="Aptos" w:cs="Arial"/>
          <w:sz w:val="22"/>
          <w:szCs w:val="22"/>
        </w:rPr>
      </w:pPr>
    </w:p>
    <w:p w14:paraId="1C4B5DE6" w14:textId="77777777" w:rsidR="00D94090" w:rsidRPr="004F7B87" w:rsidRDefault="00D94090">
      <w:pPr>
        <w:rPr>
          <w:rFonts w:ascii="Aptos" w:hAnsi="Aptos" w:cs="Arial"/>
          <w:sz w:val="22"/>
          <w:szCs w:val="22"/>
        </w:rPr>
      </w:pPr>
    </w:p>
    <w:p w14:paraId="664A5133" w14:textId="3E8B3990" w:rsidR="00D94090" w:rsidRPr="004F7B87" w:rsidRDefault="00D94090" w:rsidP="00D94090">
      <w:pPr>
        <w:widowControl w:val="0"/>
        <w:suppressAutoHyphens/>
        <w:autoSpaceDE w:val="0"/>
        <w:autoSpaceDN w:val="0"/>
        <w:adjustRightInd w:val="0"/>
        <w:spacing w:after="200" w:line="276" w:lineRule="auto"/>
        <w:textAlignment w:val="center"/>
        <w:rPr>
          <w:rFonts w:ascii="Aptos" w:hAnsi="Aptos" w:cs="Arial"/>
          <w:color w:val="000000"/>
          <w:sz w:val="22"/>
          <w:szCs w:val="22"/>
          <w:lang w:bidi="en-US"/>
        </w:rPr>
      </w:pPr>
      <w:r w:rsidRPr="004F7B87">
        <w:rPr>
          <w:rFonts w:ascii="Aptos" w:hAnsi="Aptos" w:cs="Arial"/>
          <w:color w:val="000000"/>
          <w:sz w:val="22"/>
          <w:szCs w:val="22"/>
          <w:lang w:bidi="en-US"/>
        </w:rPr>
        <w:t>These Press, Media and Communications Policies were adopted by Fyfield Parish Council at its Annual Parish Meeting held on 9</w:t>
      </w:r>
      <w:r w:rsidRPr="004F7B87">
        <w:rPr>
          <w:rFonts w:ascii="Aptos" w:hAnsi="Aptos" w:cs="Arial"/>
          <w:color w:val="000000"/>
          <w:sz w:val="22"/>
          <w:szCs w:val="22"/>
          <w:vertAlign w:val="superscript"/>
          <w:lang w:bidi="en-US"/>
        </w:rPr>
        <w:t>th</w:t>
      </w:r>
      <w:r w:rsidRPr="004F7B87">
        <w:rPr>
          <w:rFonts w:ascii="Aptos" w:hAnsi="Aptos" w:cs="Arial"/>
          <w:color w:val="000000"/>
          <w:sz w:val="22"/>
          <w:szCs w:val="22"/>
          <w:lang w:bidi="en-US"/>
        </w:rPr>
        <w:t xml:space="preserve"> May 2022.</w:t>
      </w:r>
    </w:p>
    <w:p w14:paraId="157464BB" w14:textId="77777777" w:rsidR="00D94090" w:rsidRPr="004F7B87" w:rsidRDefault="00D94090">
      <w:pPr>
        <w:rPr>
          <w:rFonts w:ascii="Aptos" w:hAnsi="Aptos" w:cs="Arial"/>
          <w:sz w:val="22"/>
          <w:szCs w:val="22"/>
        </w:rPr>
      </w:pPr>
    </w:p>
    <w:sectPr w:rsidR="00D94090" w:rsidRPr="004F7B8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EFDD" w14:textId="77777777" w:rsidR="00A35B12" w:rsidRDefault="00A35B12" w:rsidP="00AD1BB9">
      <w:r>
        <w:separator/>
      </w:r>
    </w:p>
  </w:endnote>
  <w:endnote w:type="continuationSeparator" w:id="0">
    <w:p w14:paraId="7B659541" w14:textId="77777777" w:rsidR="00A35B12" w:rsidRDefault="00A35B12" w:rsidP="00AD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1215"/>
      <w:docPartObj>
        <w:docPartGallery w:val="Page Numbers (Bottom of Page)"/>
        <w:docPartUnique/>
      </w:docPartObj>
    </w:sdtPr>
    <w:sdtEndPr>
      <w:rPr>
        <w:rFonts w:ascii="Arial" w:hAnsi="Arial" w:cs="Arial"/>
        <w:noProof/>
        <w:sz w:val="22"/>
        <w:szCs w:val="22"/>
      </w:rPr>
    </w:sdtEndPr>
    <w:sdtContent>
      <w:p w14:paraId="3CDD1E16" w14:textId="61277793" w:rsidR="002678C6" w:rsidRPr="002678C6" w:rsidRDefault="002678C6" w:rsidP="002678C6">
        <w:pPr>
          <w:pStyle w:val="Footer"/>
          <w:jc w:val="right"/>
          <w:rPr>
            <w:rFonts w:ascii="Arial" w:hAnsi="Arial" w:cs="Arial"/>
            <w:sz w:val="22"/>
            <w:szCs w:val="22"/>
          </w:rPr>
        </w:pPr>
        <w:r>
          <w:rPr>
            <w:rFonts w:ascii="Arial" w:hAnsi="Arial" w:cs="Arial"/>
            <w:sz w:val="22"/>
            <w:szCs w:val="22"/>
          </w:rPr>
          <w:t>May 2026</w:t>
        </w:r>
      </w:p>
      <w:p w14:paraId="09C73349" w14:textId="58E61A9D" w:rsidR="00C60A2C" w:rsidRPr="00C60A2C" w:rsidRDefault="00A35B12">
        <w:pPr>
          <w:pStyle w:val="Footer"/>
          <w:jc w:val="center"/>
          <w:rPr>
            <w:rFonts w:ascii="Arial" w:hAnsi="Arial" w:cs="Arial"/>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F4E4" w14:textId="77777777" w:rsidR="00A35B12" w:rsidRDefault="00A35B12" w:rsidP="00AD1BB9">
      <w:r>
        <w:separator/>
      </w:r>
    </w:p>
  </w:footnote>
  <w:footnote w:type="continuationSeparator" w:id="0">
    <w:p w14:paraId="723A1518" w14:textId="77777777" w:rsidR="00A35B12" w:rsidRDefault="00A35B12" w:rsidP="00AD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DD55" w14:textId="34D07C86" w:rsidR="005A5D28" w:rsidRDefault="005A5D28" w:rsidP="00BD319D">
    <w:pPr>
      <w:tabs>
        <w:tab w:val="center" w:pos="4513"/>
        <w:tab w:val="left" w:pos="8040"/>
      </w:tabs>
      <w:jc w:val="center"/>
    </w:pPr>
    <w:r w:rsidRPr="00A97C2F">
      <w:rPr>
        <w:rFonts w:ascii="Verdana" w:hAnsi="Verdana"/>
        <w:b/>
        <w:color w:val="70AD47" w:themeColor="accent6"/>
        <w:sz w:val="44"/>
        <w:szCs w:val="44"/>
      </w:rPr>
      <w:t>Fyfield Parish Counci</w:t>
    </w:r>
    <w:r w:rsidR="00F44AE2">
      <w:rPr>
        <w:rFonts w:ascii="Verdana" w:hAnsi="Verdana"/>
        <w:b/>
        <w:color w:val="70AD47" w:themeColor="accent6"/>
        <w:sz w:val="44"/>
        <w:szCs w:val="44"/>
      </w:rPr>
      <w:t>l</w:t>
    </w:r>
    <w:r w:rsidR="00BD319D">
      <w:rPr>
        <w:rFonts w:ascii="Verdana" w:hAnsi="Verdana"/>
        <w:b/>
        <w:color w:val="70AD47" w:themeColor="accent6"/>
        <w:sz w:val="44"/>
        <w:szCs w:val="44"/>
      </w:rPr>
      <w:t xml:space="preserve">   </w:t>
    </w:r>
    <w:r w:rsidR="00BD319D">
      <w:rPr>
        <w:rFonts w:ascii="Verdana" w:hAnsi="Verdana"/>
        <w:b/>
        <w:noProof/>
        <w:color w:val="70AD47" w:themeColor="accent6"/>
        <w:sz w:val="44"/>
        <w:szCs w:val="44"/>
      </w:rPr>
      <w:drawing>
        <wp:inline distT="0" distB="0" distL="0" distR="0" wp14:anchorId="39BA13BE" wp14:editId="32943A2A">
          <wp:extent cx="731520" cy="784860"/>
          <wp:effectExtent l="0" t="0" r="0" b="0"/>
          <wp:docPr id="444305363" name="Picture 2" descr="A black background with pink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05363" name="Picture 2" descr="A black background with pink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84860"/>
                  </a:xfrm>
                  <a:prstGeom prst="rect">
                    <a:avLst/>
                  </a:prstGeom>
                  <a:noFill/>
                  <a:ln>
                    <a:noFill/>
                  </a:ln>
                </pic:spPr>
              </pic:pic>
            </a:graphicData>
          </a:graphic>
        </wp:inline>
      </w:drawing>
    </w:r>
  </w:p>
  <w:p w14:paraId="611331F2" w14:textId="77777777" w:rsidR="005A5D28" w:rsidRDefault="005A5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F6FAE"/>
    <w:multiLevelType w:val="hybridMultilevel"/>
    <w:tmpl w:val="1EC85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55090922"/>
    <w:multiLevelType w:val="hybridMultilevel"/>
    <w:tmpl w:val="1EC8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21002D"/>
    <w:multiLevelType w:val="hybridMultilevel"/>
    <w:tmpl w:val="300488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5233051">
    <w:abstractNumId w:val="1"/>
  </w:num>
  <w:num w:numId="2" w16cid:durableId="1680885264">
    <w:abstractNumId w:val="2"/>
  </w:num>
  <w:num w:numId="3" w16cid:durableId="2038505262">
    <w:abstractNumId w:val="3"/>
  </w:num>
  <w:num w:numId="4" w16cid:durableId="65923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AD"/>
    <w:rsid w:val="00000F89"/>
    <w:rsid w:val="000373BE"/>
    <w:rsid w:val="000963A5"/>
    <w:rsid w:val="001374BF"/>
    <w:rsid w:val="001D0DA3"/>
    <w:rsid w:val="001E1676"/>
    <w:rsid w:val="001F2EEB"/>
    <w:rsid w:val="00203C18"/>
    <w:rsid w:val="002208C7"/>
    <w:rsid w:val="002678C6"/>
    <w:rsid w:val="002E7D5F"/>
    <w:rsid w:val="00310A49"/>
    <w:rsid w:val="00364A74"/>
    <w:rsid w:val="00391F76"/>
    <w:rsid w:val="003B46BA"/>
    <w:rsid w:val="003D3462"/>
    <w:rsid w:val="003E0030"/>
    <w:rsid w:val="00403763"/>
    <w:rsid w:val="004C1C34"/>
    <w:rsid w:val="004F7B87"/>
    <w:rsid w:val="00505B08"/>
    <w:rsid w:val="00594750"/>
    <w:rsid w:val="005A0C08"/>
    <w:rsid w:val="005A5D28"/>
    <w:rsid w:val="005B044A"/>
    <w:rsid w:val="005F5AC9"/>
    <w:rsid w:val="006B4638"/>
    <w:rsid w:val="00704DDD"/>
    <w:rsid w:val="007118CF"/>
    <w:rsid w:val="00746171"/>
    <w:rsid w:val="00794E20"/>
    <w:rsid w:val="00847931"/>
    <w:rsid w:val="00894C5E"/>
    <w:rsid w:val="008A2A39"/>
    <w:rsid w:val="00910217"/>
    <w:rsid w:val="009122F3"/>
    <w:rsid w:val="0092707D"/>
    <w:rsid w:val="00951F8A"/>
    <w:rsid w:val="00A35B12"/>
    <w:rsid w:val="00A51ADF"/>
    <w:rsid w:val="00A61682"/>
    <w:rsid w:val="00A75ECF"/>
    <w:rsid w:val="00A82C6F"/>
    <w:rsid w:val="00AD1BB9"/>
    <w:rsid w:val="00AE5504"/>
    <w:rsid w:val="00B52584"/>
    <w:rsid w:val="00BA7DAD"/>
    <w:rsid w:val="00BD319D"/>
    <w:rsid w:val="00C60A2C"/>
    <w:rsid w:val="00CE2CD2"/>
    <w:rsid w:val="00D61F76"/>
    <w:rsid w:val="00D94090"/>
    <w:rsid w:val="00DC6CB1"/>
    <w:rsid w:val="00DD1E90"/>
    <w:rsid w:val="00E92EBD"/>
    <w:rsid w:val="00EB1EEF"/>
    <w:rsid w:val="00EF4D8E"/>
    <w:rsid w:val="00F44AE2"/>
    <w:rsid w:val="00FC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EBD"/>
  <w15:chartTrackingRefBased/>
  <w15:docId w15:val="{24380372-DF7F-4A9D-9FB2-6278A4D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AD"/>
    <w:pPr>
      <w:ind w:left="720"/>
      <w:contextualSpacing/>
    </w:pPr>
  </w:style>
  <w:style w:type="paragraph" w:styleId="Header">
    <w:name w:val="header"/>
    <w:basedOn w:val="Normal"/>
    <w:link w:val="HeaderChar"/>
    <w:uiPriority w:val="99"/>
    <w:unhideWhenUsed/>
    <w:rsid w:val="00AD1BB9"/>
    <w:pPr>
      <w:tabs>
        <w:tab w:val="center" w:pos="4513"/>
        <w:tab w:val="right" w:pos="9026"/>
      </w:tabs>
    </w:pPr>
  </w:style>
  <w:style w:type="character" w:customStyle="1" w:styleId="HeaderChar">
    <w:name w:val="Header Char"/>
    <w:basedOn w:val="DefaultParagraphFont"/>
    <w:link w:val="Header"/>
    <w:uiPriority w:val="99"/>
    <w:rsid w:val="00AD1B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1BB9"/>
    <w:pPr>
      <w:tabs>
        <w:tab w:val="center" w:pos="4513"/>
        <w:tab w:val="right" w:pos="9026"/>
      </w:tabs>
    </w:pPr>
  </w:style>
  <w:style w:type="character" w:customStyle="1" w:styleId="FooterChar">
    <w:name w:val="Footer Char"/>
    <w:basedOn w:val="DefaultParagraphFont"/>
    <w:link w:val="Footer"/>
    <w:uiPriority w:val="99"/>
    <w:rsid w:val="00AD1B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Webster</dc:creator>
  <cp:keywords/>
  <dc:description/>
  <cp:lastModifiedBy>Fyfield Parish Council</cp:lastModifiedBy>
  <cp:revision>14</cp:revision>
  <dcterms:created xsi:type="dcterms:W3CDTF">2026-04-17T12:27:00Z</dcterms:created>
  <dcterms:modified xsi:type="dcterms:W3CDTF">2026-04-17T12:42:00Z</dcterms:modified>
</cp:coreProperties>
</file>